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22" w:rsidRDefault="00BC5F3E">
      <w:pPr>
        <w:pStyle w:val="2"/>
        <w:spacing w:line="360" w:lineRule="auto"/>
        <w:ind w:firstLine="0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</w:t>
      </w:r>
      <w:r w:rsidR="008D25D7">
        <w:rPr>
          <w:rFonts w:ascii="仿宋_GB2312" w:eastAsia="仿宋_GB2312"/>
        </w:rPr>
        <w:t>3</w:t>
      </w:r>
      <w:bookmarkStart w:id="0" w:name="_GoBack"/>
      <w:bookmarkEnd w:id="0"/>
      <w:r>
        <w:rPr>
          <w:rFonts w:ascii="仿宋_GB2312" w:eastAsia="仿宋_GB2312" w:hint="eastAsia"/>
        </w:rPr>
        <w:t>：</w:t>
      </w:r>
    </w:p>
    <w:p w:rsidR="009B3822" w:rsidRDefault="00BC5F3E">
      <w:pPr>
        <w:pStyle w:val="2"/>
        <w:spacing w:line="360" w:lineRule="auto"/>
        <w:ind w:firstLine="0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北京市先进班集体登记表</w:t>
      </w:r>
    </w:p>
    <w:p w:rsidR="009B3822" w:rsidRDefault="009B3822">
      <w:pPr>
        <w:rPr>
          <w:rFonts w:ascii="仿宋_GB2312" w:eastAsia="仿宋_GB2312"/>
          <w:b/>
          <w:sz w:val="18"/>
        </w:rPr>
      </w:pPr>
    </w:p>
    <w:tbl>
      <w:tblPr>
        <w:tblW w:w="82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696"/>
        <w:gridCol w:w="2664"/>
        <w:gridCol w:w="2130"/>
        <w:gridCol w:w="900"/>
        <w:gridCol w:w="1170"/>
      </w:tblGrid>
      <w:tr w:rsidR="009B3822">
        <w:trPr>
          <w:cantSplit/>
          <w:trHeight w:val="601"/>
        </w:trPr>
        <w:tc>
          <w:tcPr>
            <w:tcW w:w="1431" w:type="dxa"/>
            <w:gridSpan w:val="2"/>
            <w:vAlign w:val="center"/>
          </w:tcPr>
          <w:p w:rsidR="009B3822" w:rsidRDefault="00BC5F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</w:t>
            </w:r>
          </w:p>
        </w:tc>
        <w:tc>
          <w:tcPr>
            <w:tcW w:w="4794" w:type="dxa"/>
            <w:gridSpan w:val="2"/>
          </w:tcPr>
          <w:p w:rsidR="009B3822" w:rsidRDefault="009B382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 w:rsidR="009B3822" w:rsidRDefault="00BC5F3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人数</w:t>
            </w:r>
          </w:p>
        </w:tc>
        <w:tc>
          <w:tcPr>
            <w:tcW w:w="1170" w:type="dxa"/>
          </w:tcPr>
          <w:p w:rsidR="009B3822" w:rsidRDefault="009B3822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B3822">
        <w:trPr>
          <w:cantSplit/>
          <w:trHeight w:val="6240"/>
        </w:trPr>
        <w:tc>
          <w:tcPr>
            <w:tcW w:w="735" w:type="dxa"/>
            <w:textDirection w:val="tbRlV"/>
            <w:vAlign w:val="center"/>
          </w:tcPr>
          <w:p w:rsidR="009B3822" w:rsidRDefault="00BC5F3E">
            <w:pPr>
              <w:ind w:left="113" w:right="113" w:firstLine="11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      要      事      迹</w:t>
            </w:r>
          </w:p>
        </w:tc>
        <w:tc>
          <w:tcPr>
            <w:tcW w:w="7560" w:type="dxa"/>
            <w:gridSpan w:val="5"/>
          </w:tcPr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  <w:p w:rsidR="009B3822" w:rsidRDefault="009B3822">
            <w:pPr>
              <w:rPr>
                <w:rFonts w:ascii="仿宋_GB2312" w:eastAsia="仿宋_GB2312"/>
                <w:sz w:val="18"/>
              </w:rPr>
            </w:pPr>
          </w:p>
        </w:tc>
      </w:tr>
      <w:tr w:rsidR="009B3822">
        <w:trPr>
          <w:cantSplit/>
          <w:trHeight w:val="2056"/>
        </w:trPr>
        <w:tc>
          <w:tcPr>
            <w:tcW w:w="4095" w:type="dxa"/>
            <w:gridSpan w:val="3"/>
          </w:tcPr>
          <w:p w:rsidR="009B3822" w:rsidRDefault="00BC5F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学校意见</w:t>
            </w:r>
          </w:p>
          <w:p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B3822" w:rsidRDefault="00BC5F3E"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盖  章 </w:t>
            </w:r>
          </w:p>
          <w:p w:rsidR="009B3822" w:rsidRDefault="00BC5F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年   月   日</w:t>
            </w:r>
          </w:p>
        </w:tc>
        <w:tc>
          <w:tcPr>
            <w:tcW w:w="4200" w:type="dxa"/>
            <w:gridSpan w:val="3"/>
          </w:tcPr>
          <w:p w:rsidR="009B3822" w:rsidRDefault="00BC5F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主办单位审批意见</w:t>
            </w:r>
          </w:p>
          <w:p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B3822" w:rsidRDefault="009B3822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 w:rsidR="009B3822" w:rsidRDefault="009B3822"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</w:p>
          <w:p w:rsidR="009B3822" w:rsidRDefault="00BC5F3E">
            <w:pPr>
              <w:adjustRightInd w:val="0"/>
              <w:snapToGrid w:val="0"/>
              <w:ind w:left="840" w:hanging="8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盖  章</w:t>
            </w:r>
          </w:p>
          <w:p w:rsidR="009B3822" w:rsidRDefault="00BC5F3E"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年   月   日</w:t>
            </w:r>
          </w:p>
        </w:tc>
      </w:tr>
    </w:tbl>
    <w:p w:rsidR="009B3822" w:rsidRDefault="00BC5F3E">
      <w:pPr>
        <w:snapToGrid w:val="0"/>
        <w:spacing w:line="240" w:lineRule="atLeas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注：“单位”一档请分别注明学校、院系、班级。此表一式两份，可复制。</w:t>
      </w:r>
    </w:p>
    <w:p w:rsidR="009B3822" w:rsidRDefault="009B3822"/>
    <w:p w:rsidR="009B3822" w:rsidRDefault="009B3822"/>
    <w:sectPr w:rsidR="009B382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D96" w:rsidRDefault="00A95D96">
      <w:r>
        <w:separator/>
      </w:r>
    </w:p>
  </w:endnote>
  <w:endnote w:type="continuationSeparator" w:id="0">
    <w:p w:rsidR="00A95D96" w:rsidRDefault="00A9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822" w:rsidRDefault="00BC5F3E">
    <w:pPr>
      <w:pStyle w:val="a3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 xml:space="preserve"> PAGE   \* MERGEFORMAT 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8D25D7" w:rsidRPr="008D25D7">
      <w:rPr>
        <w:rFonts w:ascii="仿宋_GB2312" w:eastAsia="仿宋_GB2312"/>
        <w:noProof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  <w:p w:rsidR="009B3822" w:rsidRDefault="009B38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D96" w:rsidRDefault="00A95D96">
      <w:r>
        <w:separator/>
      </w:r>
    </w:p>
  </w:footnote>
  <w:footnote w:type="continuationSeparator" w:id="0">
    <w:p w:rsidR="00A95D96" w:rsidRDefault="00A95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EF"/>
    <w:rsid w:val="00075451"/>
    <w:rsid w:val="005F1D86"/>
    <w:rsid w:val="00631714"/>
    <w:rsid w:val="006F76EF"/>
    <w:rsid w:val="008D25D7"/>
    <w:rsid w:val="009148F0"/>
    <w:rsid w:val="009B3822"/>
    <w:rsid w:val="00A95D96"/>
    <w:rsid w:val="00B36051"/>
    <w:rsid w:val="00BC5F3E"/>
    <w:rsid w:val="00BF090B"/>
    <w:rsid w:val="00DB74E2"/>
    <w:rsid w:val="00F200BA"/>
    <w:rsid w:val="2B35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7D0CAD1"/>
  <w15:docId w15:val="{FF37A013-E388-47AD-AC4A-6F4F35A5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20">
    <w:name w:val="正文文本缩进 2 字符"/>
    <w:basedOn w:val="a0"/>
    <w:link w:val="2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DXB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附件5：</dc:title>
  <dc:creator>黄宝琪</dc:creator>
  <cp:lastModifiedBy>bit</cp:lastModifiedBy>
  <cp:revision>2</cp:revision>
  <dcterms:created xsi:type="dcterms:W3CDTF">2018-11-05T03:08:00Z</dcterms:created>
  <dcterms:modified xsi:type="dcterms:W3CDTF">2018-11-05T03:08:00Z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