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DDB9E" w14:textId="77777777" w:rsidR="00C8539C" w:rsidRDefault="00EF645F">
      <w:pPr>
        <w:pStyle w:val="2"/>
        <w:jc w:val="center"/>
        <w:rPr>
          <w:rFonts w:ascii="方正公文小标宋" w:eastAsia="方正公文小标宋" w:hAnsi="方正公文小标宋" w:cs="方正公文小标宋"/>
          <w:b w:val="0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b w:val="0"/>
          <w:sz w:val="44"/>
          <w:szCs w:val="44"/>
        </w:rPr>
        <w:t>科研开票常见问题问答</w:t>
      </w:r>
    </w:p>
    <w:p w14:paraId="139F1185" w14:textId="77777777" w:rsidR="00C8539C" w:rsidRDefault="00EF645F"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如何选择票据类型</w:t>
      </w:r>
    </w:p>
    <w:p w14:paraId="586FDBFA" w14:textId="77777777" w:rsidR="00C8539C" w:rsidRDefault="00EF645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答：根据科研项目的性质选择开具票据的类型。</w:t>
      </w:r>
    </w:p>
    <w:p w14:paraId="5656FCA8" w14:textId="77777777" w:rsidR="00C8539C" w:rsidRDefault="00EF645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纵向科研项目开具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中央行政事业单位资金往来结算票据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或银行到款凭证复印</w:t>
      </w:r>
      <w:r>
        <w:rPr>
          <w:rFonts w:ascii="仿宋" w:eastAsia="仿宋" w:hAnsi="仿宋" w:cs="仿宋" w:hint="eastAsia"/>
          <w:sz w:val="32"/>
          <w:szCs w:val="32"/>
        </w:rPr>
        <w:t>件加</w:t>
      </w:r>
      <w:r>
        <w:rPr>
          <w:rFonts w:ascii="仿宋" w:eastAsia="仿宋" w:hAnsi="仿宋" w:cs="仿宋" w:hint="eastAsia"/>
          <w:sz w:val="32"/>
          <w:szCs w:val="32"/>
        </w:rPr>
        <w:t>盖财务章；</w:t>
      </w:r>
    </w:p>
    <w:p w14:paraId="62279604" w14:textId="77777777" w:rsidR="00C8539C" w:rsidRDefault="00EF645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横向科研项目开具增值税普通发票（含电子普通发票）或专用发票；</w:t>
      </w:r>
    </w:p>
    <w:p w14:paraId="23B30141" w14:textId="77777777" w:rsidR="00C8539C" w:rsidRDefault="00EF645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横向免税项目开具增值税普通发票（含电子普通发票）；</w:t>
      </w:r>
    </w:p>
    <w:p w14:paraId="2543E060" w14:textId="77777777" w:rsidR="00C8539C" w:rsidRDefault="00EF645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其他教育服务收入，根据合同内容、对方单位</w:t>
      </w:r>
      <w:r>
        <w:rPr>
          <w:rFonts w:ascii="仿宋" w:eastAsia="仿宋" w:hAnsi="仿宋" w:cs="仿宋" w:hint="eastAsia"/>
          <w:sz w:val="32"/>
          <w:szCs w:val="32"/>
        </w:rPr>
        <w:t>要求</w:t>
      </w:r>
      <w:r>
        <w:rPr>
          <w:rFonts w:ascii="仿宋" w:eastAsia="仿宋" w:hAnsi="仿宋" w:cs="仿宋" w:hint="eastAsia"/>
          <w:sz w:val="32"/>
          <w:szCs w:val="32"/>
        </w:rPr>
        <w:t>开具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中央行政事业单位资金往来结算票据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或增值税发票。</w:t>
      </w:r>
    </w:p>
    <w:p w14:paraId="38037A79" w14:textId="77777777" w:rsidR="00C8539C" w:rsidRDefault="00EF645F"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如何计算</w:t>
      </w:r>
      <w:r>
        <w:rPr>
          <w:rFonts w:ascii="黑体" w:eastAsia="黑体" w:hAnsi="黑体" w:cs="黑体" w:hint="eastAsia"/>
          <w:b w:val="0"/>
          <w:bCs w:val="0"/>
        </w:rPr>
        <w:t>增值税及附加税费金额</w:t>
      </w:r>
    </w:p>
    <w:p w14:paraId="787E4540" w14:textId="77777777" w:rsidR="00C8539C" w:rsidRDefault="00EF645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答：增值税</w:t>
      </w:r>
      <w:r>
        <w:rPr>
          <w:rFonts w:ascii="仿宋" w:eastAsia="仿宋" w:hAnsi="仿宋" w:cs="仿宋" w:hint="eastAsia"/>
          <w:sz w:val="32"/>
          <w:szCs w:val="32"/>
        </w:rPr>
        <w:t>税额</w:t>
      </w:r>
      <w:r>
        <w:rPr>
          <w:rFonts w:ascii="仿宋" w:eastAsia="仿宋" w:hAnsi="仿宋" w:cs="仿宋" w:hint="eastAsia"/>
          <w:sz w:val="32"/>
          <w:szCs w:val="32"/>
        </w:rPr>
        <w:t>=</w:t>
      </w:r>
      <w:r>
        <w:rPr>
          <w:rFonts w:ascii="仿宋" w:eastAsia="仿宋" w:hAnsi="仿宋" w:cs="仿宋" w:hint="eastAsia"/>
          <w:sz w:val="32"/>
          <w:szCs w:val="32"/>
        </w:rPr>
        <w:t>票面金额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税率）</w:t>
      </w:r>
      <w:r>
        <w:rPr>
          <w:rFonts w:ascii="仿宋" w:eastAsia="仿宋" w:hAnsi="仿宋" w:cs="仿宋" w:hint="eastAsia"/>
          <w:sz w:val="32"/>
          <w:szCs w:val="32"/>
        </w:rPr>
        <w:t>*</w:t>
      </w:r>
      <w:r>
        <w:rPr>
          <w:rFonts w:ascii="仿宋" w:eastAsia="仿宋" w:hAnsi="仿宋" w:cs="仿宋" w:hint="eastAsia"/>
          <w:sz w:val="32"/>
          <w:szCs w:val="32"/>
        </w:rPr>
        <w:t>税率</w:t>
      </w:r>
    </w:p>
    <w:p w14:paraId="1F33AB87" w14:textId="77777777" w:rsidR="00C8539C" w:rsidRDefault="00EF645F">
      <w:pPr>
        <w:adjustRightInd w:val="0"/>
        <w:snapToGrid w:val="0"/>
        <w:spacing w:line="360" w:lineRule="auto"/>
        <w:ind w:firstLineChars="400" w:firstLine="12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附加税费</w:t>
      </w:r>
      <w:r>
        <w:rPr>
          <w:rFonts w:ascii="仿宋" w:eastAsia="仿宋" w:hAnsi="仿宋" w:cs="仿宋" w:hint="eastAsia"/>
          <w:sz w:val="32"/>
          <w:szCs w:val="32"/>
        </w:rPr>
        <w:t>=</w:t>
      </w:r>
      <w:r>
        <w:rPr>
          <w:rFonts w:ascii="仿宋" w:eastAsia="仿宋" w:hAnsi="仿宋" w:cs="仿宋" w:hint="eastAsia"/>
          <w:sz w:val="32"/>
          <w:szCs w:val="32"/>
        </w:rPr>
        <w:t>增值税税额</w:t>
      </w:r>
      <w:r>
        <w:rPr>
          <w:rFonts w:ascii="仿宋" w:eastAsia="仿宋" w:hAnsi="仿宋" w:cs="仿宋" w:hint="eastAsia"/>
          <w:sz w:val="32"/>
          <w:szCs w:val="32"/>
        </w:rPr>
        <w:t>*</w:t>
      </w:r>
      <w:r>
        <w:rPr>
          <w:rFonts w:ascii="Times New Roman" w:eastAsia="仿宋" w:hAnsi="Times New Roman" w:cs="Times New Roman" w:hint="eastAsia"/>
          <w:sz w:val="32"/>
          <w:szCs w:val="32"/>
        </w:rPr>
        <w:t>12%</w:t>
      </w:r>
    </w:p>
    <w:p w14:paraId="1C481683" w14:textId="77777777" w:rsidR="00C8539C" w:rsidRDefault="00EF645F">
      <w:pPr>
        <w:adjustRightInd w:val="0"/>
        <w:snapToGrid w:val="0"/>
        <w:spacing w:line="360" w:lineRule="auto"/>
        <w:ind w:firstLineChars="400" w:firstLine="12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应缴税额</w:t>
      </w:r>
      <w:r>
        <w:rPr>
          <w:rFonts w:ascii="Times New Roman" w:eastAsia="仿宋" w:hAnsi="Times New Roman" w:cs="Times New Roman" w:hint="eastAsia"/>
          <w:sz w:val="32"/>
          <w:szCs w:val="32"/>
        </w:rPr>
        <w:t>=</w:t>
      </w:r>
      <w:r>
        <w:rPr>
          <w:rFonts w:ascii="Times New Roman" w:eastAsia="仿宋" w:hAnsi="Times New Roman" w:cs="Times New Roman" w:hint="eastAsia"/>
          <w:sz w:val="32"/>
          <w:szCs w:val="32"/>
        </w:rPr>
        <w:t>增值税税额</w:t>
      </w:r>
      <w:r>
        <w:rPr>
          <w:rFonts w:ascii="Times New Roman" w:eastAsia="仿宋" w:hAnsi="Times New Roman" w:cs="Times New Roman" w:hint="eastAsia"/>
          <w:sz w:val="32"/>
          <w:szCs w:val="32"/>
        </w:rPr>
        <w:t>+</w:t>
      </w:r>
      <w:r>
        <w:rPr>
          <w:rFonts w:ascii="Times New Roman" w:eastAsia="仿宋" w:hAnsi="Times New Roman" w:cs="Times New Roman" w:hint="eastAsia"/>
          <w:sz w:val="32"/>
          <w:szCs w:val="32"/>
        </w:rPr>
        <w:t>附加税费</w:t>
      </w:r>
    </w:p>
    <w:p w14:paraId="14946979" w14:textId="77777777" w:rsidR="00C8539C" w:rsidRDefault="00EF645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常用增值税税率：（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）销售货物、劳务（加工、修理）合同的适用税率为</w:t>
      </w:r>
      <w:r>
        <w:rPr>
          <w:rFonts w:ascii="Times New Roman" w:eastAsia="仿宋" w:hAnsi="Times New Roman" w:cs="Times New Roman" w:hint="eastAsia"/>
          <w:sz w:val="32"/>
          <w:szCs w:val="32"/>
        </w:rPr>
        <w:t>13%</w:t>
      </w:r>
      <w:r>
        <w:rPr>
          <w:rFonts w:ascii="仿宋" w:eastAsia="仿宋" w:hAnsi="仿宋" w:cs="仿宋" w:hint="eastAsia"/>
          <w:sz w:val="32"/>
          <w:szCs w:val="32"/>
        </w:rPr>
        <w:t>。（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）销售服务合同适用税率为</w:t>
      </w:r>
      <w:r>
        <w:rPr>
          <w:rFonts w:ascii="Times New Roman" w:eastAsia="仿宋" w:hAnsi="Times New Roman" w:cs="Times New Roman" w:hint="eastAsia"/>
          <w:sz w:val="32"/>
          <w:szCs w:val="32"/>
        </w:rPr>
        <w:t>6%</w:t>
      </w:r>
      <w:r>
        <w:rPr>
          <w:rFonts w:ascii="仿宋" w:eastAsia="仿宋" w:hAnsi="仿宋" w:cs="仿宋" w:hint="eastAsia"/>
          <w:sz w:val="32"/>
          <w:szCs w:val="32"/>
        </w:rPr>
        <w:t>，软件（开发、服务）合同的适用税率为</w:t>
      </w:r>
      <w:r>
        <w:rPr>
          <w:rFonts w:ascii="Times New Roman" w:eastAsia="仿宋" w:hAnsi="Times New Roman" w:cs="Times New Roman" w:hint="eastAsia"/>
          <w:sz w:val="32"/>
          <w:szCs w:val="32"/>
        </w:rPr>
        <w:t>6%</w:t>
      </w:r>
      <w:r>
        <w:rPr>
          <w:rFonts w:ascii="仿宋" w:eastAsia="仿宋" w:hAnsi="仿宋" w:cs="仿宋" w:hint="eastAsia"/>
          <w:sz w:val="32"/>
          <w:szCs w:val="32"/>
        </w:rPr>
        <w:t>，技术（开发、咨询、转让、服务）合同适用简易征收率</w:t>
      </w:r>
      <w:r>
        <w:rPr>
          <w:rFonts w:ascii="Times New Roman" w:eastAsia="仿宋" w:hAnsi="Times New Roman" w:cs="Times New Roman" w:hint="eastAsia"/>
          <w:sz w:val="32"/>
          <w:szCs w:val="32"/>
        </w:rPr>
        <w:t>3%</w:t>
      </w:r>
      <w:r>
        <w:rPr>
          <w:rFonts w:ascii="仿宋" w:eastAsia="仿宋" w:hAnsi="仿宋" w:cs="仿宋" w:hint="eastAsia"/>
          <w:sz w:val="32"/>
          <w:szCs w:val="32"/>
        </w:rPr>
        <w:t>（不能进行增值税进项抵扣），其他税率视合同而定。</w:t>
      </w:r>
    </w:p>
    <w:p w14:paraId="1C9EFE2F" w14:textId="77777777" w:rsidR="00C8539C" w:rsidRDefault="00EF645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附加税费：（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）城市建设维护税</w:t>
      </w:r>
      <w:r>
        <w:rPr>
          <w:rFonts w:ascii="仿宋" w:eastAsia="仿宋" w:hAnsi="仿宋" w:cs="仿宋" w:hint="eastAsia"/>
          <w:sz w:val="32"/>
          <w:szCs w:val="32"/>
        </w:rPr>
        <w:t>=</w:t>
      </w:r>
      <w:r>
        <w:rPr>
          <w:rFonts w:ascii="仿宋" w:eastAsia="仿宋" w:hAnsi="仿宋" w:cs="仿宋" w:hint="eastAsia"/>
          <w:sz w:val="32"/>
          <w:szCs w:val="32"/>
        </w:rPr>
        <w:t>增值税</w:t>
      </w:r>
      <w:r>
        <w:rPr>
          <w:rFonts w:ascii="仿宋" w:eastAsia="仿宋" w:hAnsi="仿宋" w:cs="仿宋" w:hint="eastAsia"/>
          <w:sz w:val="32"/>
          <w:szCs w:val="32"/>
        </w:rPr>
        <w:t>*</w:t>
      </w:r>
      <w:r>
        <w:rPr>
          <w:rFonts w:ascii="Times New Roman" w:eastAsia="仿宋" w:hAnsi="Times New Roman" w:cs="Times New Roman" w:hint="eastAsia"/>
          <w:sz w:val="32"/>
          <w:szCs w:val="32"/>
        </w:rPr>
        <w:t>7%</w:t>
      </w:r>
      <w:r>
        <w:rPr>
          <w:rFonts w:ascii="仿宋" w:eastAsia="仿宋" w:hAnsi="仿宋" w:cs="仿宋" w:hint="eastAsia"/>
          <w:sz w:val="32"/>
          <w:szCs w:val="32"/>
        </w:rPr>
        <w:t>；（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）教育费附加</w:t>
      </w:r>
      <w:r>
        <w:rPr>
          <w:rFonts w:ascii="仿宋" w:eastAsia="仿宋" w:hAnsi="仿宋" w:cs="仿宋" w:hint="eastAsia"/>
          <w:sz w:val="32"/>
          <w:szCs w:val="32"/>
        </w:rPr>
        <w:t>=</w:t>
      </w:r>
      <w:r>
        <w:rPr>
          <w:rFonts w:ascii="仿宋" w:eastAsia="仿宋" w:hAnsi="仿宋" w:cs="仿宋" w:hint="eastAsia"/>
          <w:sz w:val="32"/>
          <w:szCs w:val="32"/>
        </w:rPr>
        <w:t>增值税</w:t>
      </w:r>
      <w:r>
        <w:rPr>
          <w:rFonts w:ascii="仿宋" w:eastAsia="仿宋" w:hAnsi="仿宋" w:cs="仿宋" w:hint="eastAsia"/>
          <w:sz w:val="32"/>
          <w:szCs w:val="32"/>
        </w:rPr>
        <w:t>*</w:t>
      </w:r>
      <w:r>
        <w:rPr>
          <w:rFonts w:ascii="Times New Roman" w:eastAsia="仿宋" w:hAnsi="Times New Roman" w:cs="Times New Roman" w:hint="eastAsia"/>
          <w:sz w:val="32"/>
          <w:szCs w:val="32"/>
        </w:rPr>
        <w:t>5%</w:t>
      </w:r>
      <w:r>
        <w:rPr>
          <w:rFonts w:ascii="仿宋" w:eastAsia="仿宋" w:hAnsi="仿宋" w:cs="仿宋" w:hint="eastAsia"/>
          <w:sz w:val="32"/>
          <w:szCs w:val="32"/>
        </w:rPr>
        <w:t>；附加税费合计为增值税的</w:t>
      </w:r>
      <w:r>
        <w:rPr>
          <w:rFonts w:ascii="Times New Roman" w:eastAsia="仿宋" w:hAnsi="Times New Roman" w:cs="Times New Roman" w:hint="eastAsia"/>
          <w:sz w:val="32"/>
          <w:szCs w:val="32"/>
        </w:rPr>
        <w:t>12%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1A89FF88" w14:textId="77777777" w:rsidR="00C8539C" w:rsidRDefault="00EF645F"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如何填写开票信息</w:t>
      </w:r>
    </w:p>
    <w:p w14:paraId="3B1CCF8F" w14:textId="77777777" w:rsidR="00C8539C" w:rsidRDefault="00EF645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答：开具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中央行政事业单位资金往来结算票据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必填项</w:t>
      </w:r>
      <w:r>
        <w:rPr>
          <w:rFonts w:ascii="仿宋" w:eastAsia="仿宋" w:hAnsi="仿宋" w:cs="仿宋" w:hint="eastAsia"/>
          <w:sz w:val="32"/>
          <w:szCs w:val="32"/>
        </w:rPr>
        <w:t>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购买方单位名称、项目名称和金额，其他根据对方单位要求选填。</w:t>
      </w:r>
    </w:p>
    <w:p w14:paraId="5B5381E8" w14:textId="77777777" w:rsidR="00C8539C" w:rsidRDefault="00EF645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开具增值税专用发票，须完整填写购买方的全部信息，以便</w:t>
      </w:r>
      <w:r>
        <w:rPr>
          <w:rFonts w:ascii="仿宋" w:eastAsia="仿宋" w:hAnsi="仿宋" w:cs="仿宋" w:hint="eastAsia"/>
          <w:sz w:val="32"/>
          <w:szCs w:val="32"/>
        </w:rPr>
        <w:t>对方单位</w:t>
      </w:r>
      <w:r>
        <w:rPr>
          <w:rFonts w:ascii="仿宋" w:eastAsia="仿宋" w:hAnsi="仿宋" w:cs="仿宋" w:hint="eastAsia"/>
          <w:sz w:val="32"/>
          <w:szCs w:val="32"/>
        </w:rPr>
        <w:t>抵扣税款。</w:t>
      </w:r>
    </w:p>
    <w:p w14:paraId="2DAB7CC5" w14:textId="77777777" w:rsidR="00C8539C" w:rsidRDefault="00EF645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开具增值税普通发票（含电子普通发票），购买方为企业，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必填项</w:t>
      </w:r>
      <w:r>
        <w:rPr>
          <w:rFonts w:ascii="仿宋" w:eastAsia="仿宋" w:hAnsi="仿宋" w:cs="仿宋" w:hint="eastAsia"/>
          <w:sz w:val="32"/>
          <w:szCs w:val="32"/>
        </w:rPr>
        <w:t>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购买方名称和纳税人识别号，其他根据对方单位要求选填；购买方为事业单位，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必填项</w:t>
      </w:r>
      <w:r>
        <w:rPr>
          <w:rFonts w:ascii="仿宋" w:eastAsia="仿宋" w:hAnsi="仿宋" w:cs="仿宋" w:hint="eastAsia"/>
          <w:sz w:val="32"/>
          <w:szCs w:val="32"/>
        </w:rPr>
        <w:t>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购买方名称，其他根据对方单位要求选填。</w:t>
      </w:r>
    </w:p>
    <w:p w14:paraId="26DE6317" w14:textId="77777777" w:rsidR="00C8539C" w:rsidRDefault="00EF645F"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需要填写发票“备注”吗</w:t>
      </w:r>
    </w:p>
    <w:p w14:paraId="3C8C34CF" w14:textId="77777777" w:rsidR="00C8539C" w:rsidRDefault="00EF645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答：除税务规定</w:t>
      </w:r>
      <w:r>
        <w:rPr>
          <w:rFonts w:ascii="仿宋" w:eastAsia="仿宋" w:hAnsi="仿宋" w:cs="仿宋" w:hint="eastAsia"/>
          <w:sz w:val="32"/>
          <w:szCs w:val="32"/>
        </w:rPr>
        <w:t>或对方单位要求填写的备注信息以外，其他情况备注为空。</w:t>
      </w:r>
    </w:p>
    <w:p w14:paraId="69D2BFAA" w14:textId="77777777" w:rsidR="00C8539C" w:rsidRDefault="00EF645F"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单张发票</w:t>
      </w:r>
      <w:r>
        <w:rPr>
          <w:rFonts w:ascii="黑体" w:eastAsia="黑体" w:hAnsi="黑体" w:cs="黑体" w:hint="eastAsia"/>
          <w:b w:val="0"/>
          <w:bCs w:val="0"/>
        </w:rPr>
        <w:t>的</w:t>
      </w:r>
      <w:r>
        <w:rPr>
          <w:rFonts w:ascii="黑体" w:eastAsia="黑体" w:hAnsi="黑体" w:cs="黑体" w:hint="eastAsia"/>
          <w:b w:val="0"/>
          <w:bCs w:val="0"/>
        </w:rPr>
        <w:t>金额</w:t>
      </w:r>
      <w:r>
        <w:rPr>
          <w:rFonts w:ascii="黑体" w:eastAsia="黑体" w:hAnsi="黑体" w:cs="黑体" w:hint="eastAsia"/>
          <w:b w:val="0"/>
          <w:bCs w:val="0"/>
        </w:rPr>
        <w:t>有</w:t>
      </w:r>
      <w:r>
        <w:rPr>
          <w:rFonts w:ascii="黑体" w:eastAsia="黑体" w:hAnsi="黑体" w:cs="黑体" w:hint="eastAsia"/>
          <w:b w:val="0"/>
          <w:bCs w:val="0"/>
        </w:rPr>
        <w:t>限额吗</w:t>
      </w:r>
    </w:p>
    <w:p w14:paraId="550FCE20" w14:textId="77777777" w:rsidR="00C8539C" w:rsidRDefault="00EF645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答：增值税普通发票（含电子普通发票）单张票面金额小于</w:t>
      </w:r>
      <w:r>
        <w:rPr>
          <w:rFonts w:ascii="Times New Roman" w:eastAsia="仿宋" w:hAnsi="Times New Roman" w:cs="Times New Roman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万元；增值税专用发票单张票面</w:t>
      </w:r>
      <w:r>
        <w:rPr>
          <w:rFonts w:ascii="仿宋" w:eastAsia="仿宋" w:hAnsi="仿宋" w:cs="仿宋" w:hint="eastAsia"/>
          <w:sz w:val="32"/>
          <w:szCs w:val="32"/>
        </w:rPr>
        <w:t>金额小于</w:t>
      </w:r>
      <w:r>
        <w:rPr>
          <w:rFonts w:ascii="Times New Roman" w:eastAsia="仿宋" w:hAnsi="Times New Roman" w:cs="Times New Roman" w:hint="eastAsia"/>
          <w:sz w:val="32"/>
          <w:szCs w:val="32"/>
        </w:rPr>
        <w:t>1000</w:t>
      </w:r>
      <w:r>
        <w:rPr>
          <w:rFonts w:ascii="仿宋" w:eastAsia="仿宋" w:hAnsi="仿宋" w:cs="仿宋" w:hint="eastAsia"/>
          <w:sz w:val="32"/>
          <w:szCs w:val="32"/>
        </w:rPr>
        <w:t>万元。如果开具发票票面金额大于单张票面限额，需要拆分成多张发票开具。</w:t>
      </w:r>
    </w:p>
    <w:p w14:paraId="5A6374A5" w14:textId="77777777" w:rsidR="00C8539C" w:rsidRDefault="00EF645F"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lastRenderedPageBreak/>
        <w:t>最多可以同时借几张票</w:t>
      </w:r>
    </w:p>
    <w:p w14:paraId="347EC1AC" w14:textId="77777777" w:rsidR="00C8539C" w:rsidRDefault="00EF645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答：当一个项目负责人名下存在以前年度借票或者当年有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张未核销票据时，将停止该项目负责人借票。借票期限不超过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个月且不晚于本年度</w:t>
      </w:r>
      <w:r>
        <w:rPr>
          <w:rFonts w:ascii="Times New Roman" w:eastAsia="仿宋" w:hAnsi="Times New Roman" w:cs="Times New Roman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日。发票作为收款凭证，应先到款后开票。借票长期不能到款</w:t>
      </w:r>
      <w:r>
        <w:rPr>
          <w:rFonts w:ascii="仿宋" w:eastAsia="仿宋" w:hAnsi="仿宋" w:cs="仿宋" w:hint="eastAsia"/>
          <w:sz w:val="32"/>
          <w:szCs w:val="32"/>
        </w:rPr>
        <w:t>也未及时清理，将导致项目经费财务管理混乱。</w:t>
      </w:r>
      <w:r>
        <w:rPr>
          <w:rFonts w:ascii="仿宋" w:eastAsia="仿宋" w:hAnsi="仿宋" w:cs="仿宋" w:hint="eastAsia"/>
          <w:sz w:val="32"/>
          <w:szCs w:val="32"/>
        </w:rPr>
        <w:t>请选择</w:t>
      </w:r>
      <w:r>
        <w:rPr>
          <w:rFonts w:ascii="仿宋" w:eastAsia="仿宋" w:hAnsi="仿宋" w:cs="仿宋" w:hint="eastAsia"/>
          <w:sz w:val="32"/>
          <w:szCs w:val="32"/>
        </w:rPr>
        <w:t>回款信用良好的单位开展合作</w:t>
      </w:r>
      <w:r>
        <w:rPr>
          <w:rFonts w:ascii="仿宋" w:eastAsia="仿宋" w:hAnsi="仿宋" w:cs="仿宋" w:hint="eastAsia"/>
          <w:sz w:val="32"/>
          <w:szCs w:val="32"/>
        </w:rPr>
        <w:t>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谨慎</w:t>
      </w:r>
      <w:r>
        <w:rPr>
          <w:rFonts w:ascii="仿宋" w:eastAsia="仿宋" w:hAnsi="仿宋" w:cs="仿宋" w:hint="eastAsia"/>
          <w:sz w:val="32"/>
          <w:szCs w:val="32"/>
        </w:rPr>
        <w:t>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票。</w:t>
      </w:r>
    </w:p>
    <w:p w14:paraId="7DD8B441" w14:textId="77777777" w:rsidR="00C8539C" w:rsidRDefault="00EF645F"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开票提供的合同有什么要求吗</w:t>
      </w:r>
    </w:p>
    <w:p w14:paraId="7D881A78" w14:textId="77777777" w:rsidR="00C8539C" w:rsidRDefault="00EF645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答：</w:t>
      </w:r>
      <w:r>
        <w:rPr>
          <w:rFonts w:ascii="仿宋" w:eastAsia="仿宋" w:hAnsi="仿宋" w:cs="仿宋" w:hint="eastAsia"/>
          <w:sz w:val="32"/>
          <w:szCs w:val="32"/>
        </w:rPr>
        <w:t>合同应</w:t>
      </w:r>
      <w:r>
        <w:rPr>
          <w:rFonts w:ascii="仿宋" w:eastAsia="仿宋" w:hAnsi="仿宋" w:cs="仿宋" w:hint="eastAsia"/>
          <w:sz w:val="32"/>
          <w:szCs w:val="32"/>
        </w:rPr>
        <w:t>真实有效</w:t>
      </w:r>
      <w:r>
        <w:rPr>
          <w:rFonts w:ascii="仿宋" w:eastAsia="仿宋" w:hAnsi="仿宋" w:cs="仿宋" w:hint="eastAsia"/>
          <w:sz w:val="32"/>
          <w:szCs w:val="32"/>
        </w:rPr>
        <w:t>。如果合同涉密，请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提供脱密的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服务内容、交付成果形式、付款形式、双方盖章等页面。</w:t>
      </w:r>
    </w:p>
    <w:p w14:paraId="696C6D58" w14:textId="77777777" w:rsidR="00C8539C" w:rsidRDefault="00EF645F"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如何开具免税发票</w:t>
      </w:r>
    </w:p>
    <w:p w14:paraId="7FABBDA1" w14:textId="77777777" w:rsidR="00C8539C" w:rsidRDefault="00EF645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答：免税项目</w:t>
      </w:r>
      <w:r>
        <w:rPr>
          <w:rFonts w:ascii="仿宋" w:eastAsia="仿宋" w:hAnsi="仿宋" w:cs="仿宋" w:hint="eastAsia"/>
          <w:sz w:val="32"/>
          <w:szCs w:val="32"/>
        </w:rPr>
        <w:t>需要</w:t>
      </w:r>
      <w:r>
        <w:rPr>
          <w:rFonts w:ascii="仿宋" w:eastAsia="仿宋" w:hAnsi="仿宋" w:cs="仿宋" w:hint="eastAsia"/>
          <w:sz w:val="32"/>
          <w:szCs w:val="32"/>
        </w:rPr>
        <w:t>先到科技项目管理中心办理免税手续，免税审批成功后，再根据开具增值税发票流程中的要求进行办理。</w:t>
      </w:r>
    </w:p>
    <w:p w14:paraId="7A96C292" w14:textId="77777777" w:rsidR="00C8539C" w:rsidRDefault="00EF645F"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如何办理退（换）票</w:t>
      </w:r>
    </w:p>
    <w:p w14:paraId="04B34943" w14:textId="77777777" w:rsidR="00C8539C" w:rsidRDefault="00EF645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答：</w:t>
      </w:r>
      <w:r>
        <w:rPr>
          <w:rFonts w:ascii="仿宋" w:eastAsia="仿宋" w:hAnsi="仿宋" w:cs="仿宋" w:hint="eastAsia"/>
          <w:sz w:val="32"/>
          <w:szCs w:val="32"/>
        </w:rPr>
        <w:t>可分为三种情况：</w:t>
      </w:r>
    </w:p>
    <w:p w14:paraId="6D0E4A4E" w14:textId="77777777" w:rsidR="00C8539C" w:rsidRDefault="00EF645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当月开具，要求退（换）的增值税发票，需填写北京理工大学退（换）票据申请表，附增值税发票原件。资金结算室财务人员根据老师新提供的开票信息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表重新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开具发票。</w:t>
      </w:r>
    </w:p>
    <w:p w14:paraId="584590AA" w14:textId="77777777" w:rsidR="00C8539C" w:rsidRDefault="00EF645F">
      <w:pPr>
        <w:numPr>
          <w:ilvl w:val="255"/>
          <w:numId w:val="0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sz w:val="32"/>
          <w:szCs w:val="32"/>
        </w:rPr>
        <w:t>非当月开具，要求退（换）的增值税发票，需填写北京理工大学退（换）票据申请表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sz w:val="32"/>
          <w:szCs w:val="32"/>
        </w:rPr>
        <w:t>附增值税发票原件，并重新填写用于缴税的缴款书（一式两联）。资金结算室财务人员处理完退（换）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票以后，根据老师新提供的开票信息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表重新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开具发票。</w:t>
      </w:r>
    </w:p>
    <w:p w14:paraId="7FCBAD2F" w14:textId="77777777" w:rsidR="00C8539C" w:rsidRDefault="00EF645F">
      <w:pPr>
        <w:numPr>
          <w:ilvl w:val="255"/>
          <w:numId w:val="0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</w:t>
      </w:r>
      <w:r>
        <w:rPr>
          <w:rFonts w:ascii="Times New Roman" w:eastAsia="仿宋" w:hAnsi="Times New Roman" w:cs="Times New Roman" w:hint="eastAsia"/>
          <w:sz w:val="32"/>
          <w:szCs w:val="32"/>
        </w:rPr>
        <w:t>需填写北京理工大学退（换）票据申请表，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附财政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票据和内部收据原件。资金结算室财务人员处理完退（换）票以后，根据老师新提供的收据申领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单重新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开</w:t>
      </w:r>
      <w:r>
        <w:rPr>
          <w:rFonts w:ascii="Times New Roman" w:eastAsia="仿宋" w:hAnsi="Times New Roman" w:cs="Times New Roman" w:hint="eastAsia"/>
          <w:sz w:val="32"/>
          <w:szCs w:val="32"/>
        </w:rPr>
        <w:t>具票据。</w:t>
      </w:r>
    </w:p>
    <w:p w14:paraId="43BFE5B3" w14:textId="77777777" w:rsidR="00C8539C" w:rsidRDefault="00EF645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为了减少退（换）票的发生，请在填写申请时认真填写开票信息，开具后仔细核对，确认无误后再交给对方</w:t>
      </w:r>
      <w:r>
        <w:rPr>
          <w:rFonts w:ascii="仿宋" w:eastAsia="仿宋" w:hAnsi="仿宋" w:cs="仿宋" w:hint="eastAsia"/>
          <w:sz w:val="32"/>
          <w:szCs w:val="32"/>
        </w:rPr>
        <w:t>单位</w:t>
      </w:r>
      <w:r>
        <w:rPr>
          <w:rFonts w:ascii="仿宋" w:eastAsia="仿宋" w:hAnsi="仿宋" w:cs="仿宋" w:hint="eastAsia"/>
          <w:sz w:val="32"/>
          <w:szCs w:val="32"/>
        </w:rPr>
        <w:t>。建议拍照留存，以备查看。</w:t>
      </w:r>
    </w:p>
    <w:p w14:paraId="33DBE729" w14:textId="77777777" w:rsidR="00C8539C" w:rsidRDefault="00EF645F"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如何查询到款信息</w:t>
      </w:r>
    </w:p>
    <w:p w14:paraId="163FCF49" w14:textId="77777777" w:rsidR="00C8539C" w:rsidRDefault="00EF645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付款方汇款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至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个工作日后，即可登录北京理工大学计划财务部的高级财务管理平台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高级财务查询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财务到款查询处查询到款信息。如付款方支付的是承兑汇票，需承兑汇票到期后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至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个工作日查询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如付款单位为敏感单位，请到主楼</w:t>
      </w:r>
      <w:r>
        <w:rPr>
          <w:rFonts w:ascii="Times New Roman" w:eastAsia="仿宋" w:hAnsi="Times New Roman" w:cs="Times New Roman" w:hint="eastAsia"/>
          <w:sz w:val="32"/>
          <w:szCs w:val="32"/>
        </w:rPr>
        <w:t>138</w:t>
      </w:r>
      <w:r>
        <w:rPr>
          <w:rFonts w:ascii="仿宋" w:eastAsia="仿宋" w:hAnsi="仿宋" w:cs="仿宋" w:hint="eastAsia"/>
          <w:sz w:val="32"/>
          <w:szCs w:val="32"/>
        </w:rPr>
        <w:t>室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号窗口现场查询到款。</w:t>
      </w:r>
    </w:p>
    <w:p w14:paraId="28FFF09F" w14:textId="77777777" w:rsidR="00C8539C" w:rsidRDefault="00EF645F"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如何联系我们</w:t>
      </w:r>
    </w:p>
    <w:p w14:paraId="7DBEDA13" w14:textId="77777777" w:rsidR="00C8539C" w:rsidRDefault="00EF645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答：如果您</w:t>
      </w:r>
      <w:r>
        <w:rPr>
          <w:rFonts w:ascii="仿宋" w:eastAsia="仿宋" w:hAnsi="仿宋" w:cs="仿宋" w:hint="eastAsia"/>
          <w:sz w:val="32"/>
          <w:szCs w:val="32"/>
        </w:rPr>
        <w:t>遇到开票的</w:t>
      </w:r>
      <w:r>
        <w:rPr>
          <w:rFonts w:ascii="仿宋" w:eastAsia="仿宋" w:hAnsi="仿宋" w:cs="仿宋" w:hint="eastAsia"/>
          <w:sz w:val="32"/>
          <w:szCs w:val="32"/>
        </w:rPr>
        <w:t>问题，可登录计划财务部下载中心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会计核算中心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票据类表格查询详情，也可以通过电话、邮件的方式联系我们，请在邮件中标注联系方式，便于及时与您沟通。</w:t>
      </w:r>
    </w:p>
    <w:p w14:paraId="1DC114B3" w14:textId="77777777" w:rsidR="00C8539C" w:rsidRDefault="00EF645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办公地址：中关村主楼</w:t>
      </w:r>
      <w:r>
        <w:rPr>
          <w:rFonts w:ascii="Times New Roman" w:eastAsia="仿宋" w:hAnsi="Times New Roman" w:cs="Times New Roman" w:hint="eastAsia"/>
          <w:sz w:val="32"/>
          <w:szCs w:val="32"/>
        </w:rPr>
        <w:t>138</w:t>
      </w:r>
      <w:r>
        <w:rPr>
          <w:rFonts w:ascii="仿宋" w:eastAsia="仿宋" w:hAnsi="仿宋" w:cs="仿宋" w:hint="eastAsia"/>
          <w:sz w:val="32"/>
          <w:szCs w:val="32"/>
        </w:rPr>
        <w:t>房间</w:t>
      </w:r>
    </w:p>
    <w:p w14:paraId="1343CC01" w14:textId="77777777" w:rsidR="00C8539C" w:rsidRDefault="00EF645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联系人：宋婕</w:t>
      </w:r>
    </w:p>
    <w:p w14:paraId="2AF605F3" w14:textId="77777777" w:rsidR="00C8539C" w:rsidRDefault="00EF645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</w:t>
      </w:r>
      <w:r>
        <w:rPr>
          <w:rFonts w:ascii="仿宋" w:eastAsia="仿宋" w:hAnsi="仿宋" w:cs="仿宋" w:hint="eastAsia"/>
          <w:sz w:val="32"/>
          <w:szCs w:val="32"/>
        </w:rPr>
        <w:t>电话：</w:t>
      </w:r>
      <w:r>
        <w:rPr>
          <w:rFonts w:ascii="Times New Roman" w:eastAsia="仿宋" w:hAnsi="Times New Roman" w:cs="Times New Roman" w:hint="eastAsia"/>
          <w:sz w:val="32"/>
          <w:szCs w:val="32"/>
        </w:rPr>
        <w:t>68918558</w:t>
      </w:r>
    </w:p>
    <w:p w14:paraId="3B4F0EF9" w14:textId="77777777" w:rsidR="00C8539C" w:rsidRDefault="00EF645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邮箱：</w:t>
      </w:r>
      <w:hyperlink r:id="rId6" w:history="1">
        <w:r>
          <w:rPr>
            <w:rFonts w:ascii="Times New Roman" w:eastAsia="仿宋" w:hAnsi="Times New Roman" w:cs="Times New Roman" w:hint="eastAsia"/>
            <w:sz w:val="32"/>
            <w:szCs w:val="32"/>
          </w:rPr>
          <w:t>jiesuank1@bit.edu.cn</w:t>
        </w:r>
      </w:hyperlink>
    </w:p>
    <w:sectPr w:rsidR="00C8539C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7186D"/>
    <w:multiLevelType w:val="multilevel"/>
    <w:tmpl w:val="06D7186D"/>
    <w:lvl w:ilvl="0">
      <w:start w:val="1"/>
      <w:numFmt w:val="chineseCountingThousand"/>
      <w:pStyle w:val="3"/>
      <w:lvlText w:val="%1、"/>
      <w:lvlJc w:val="left"/>
      <w:pPr>
        <w:ind w:left="1413" w:hanging="420"/>
      </w:pPr>
      <w:rPr>
        <w:rFonts w:ascii="仿宋" w:eastAsia="仿宋" w:hAnsi="仿宋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F913663"/>
    <w:multiLevelType w:val="singleLevel"/>
    <w:tmpl w:val="5F913663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91"/>
    <w:rsid w:val="00004411"/>
    <w:rsid w:val="000211D0"/>
    <w:rsid w:val="00053D36"/>
    <w:rsid w:val="000716CF"/>
    <w:rsid w:val="00080195"/>
    <w:rsid w:val="00080F24"/>
    <w:rsid w:val="00084090"/>
    <w:rsid w:val="000B4B47"/>
    <w:rsid w:val="000D4F9A"/>
    <w:rsid w:val="0010180B"/>
    <w:rsid w:val="001025BE"/>
    <w:rsid w:val="001C2180"/>
    <w:rsid w:val="001F2D5D"/>
    <w:rsid w:val="00215C6E"/>
    <w:rsid w:val="002305E4"/>
    <w:rsid w:val="00240663"/>
    <w:rsid w:val="00240F3F"/>
    <w:rsid w:val="00293054"/>
    <w:rsid w:val="002A133B"/>
    <w:rsid w:val="002F0BCC"/>
    <w:rsid w:val="003133C9"/>
    <w:rsid w:val="00313D2F"/>
    <w:rsid w:val="0035074F"/>
    <w:rsid w:val="003961AB"/>
    <w:rsid w:val="003A3AC4"/>
    <w:rsid w:val="003D2B23"/>
    <w:rsid w:val="003D38C6"/>
    <w:rsid w:val="003E6221"/>
    <w:rsid w:val="00444933"/>
    <w:rsid w:val="004726E2"/>
    <w:rsid w:val="0048648F"/>
    <w:rsid w:val="00486851"/>
    <w:rsid w:val="00493558"/>
    <w:rsid w:val="00504840"/>
    <w:rsid w:val="00533DE2"/>
    <w:rsid w:val="00541CB0"/>
    <w:rsid w:val="00555DAB"/>
    <w:rsid w:val="00557D2C"/>
    <w:rsid w:val="00586252"/>
    <w:rsid w:val="005A2996"/>
    <w:rsid w:val="005B63AC"/>
    <w:rsid w:val="005E4340"/>
    <w:rsid w:val="00606CB7"/>
    <w:rsid w:val="00620088"/>
    <w:rsid w:val="00626150"/>
    <w:rsid w:val="0064589E"/>
    <w:rsid w:val="00662DAB"/>
    <w:rsid w:val="006840A6"/>
    <w:rsid w:val="006A226F"/>
    <w:rsid w:val="006C0183"/>
    <w:rsid w:val="006C39E5"/>
    <w:rsid w:val="006E5A1F"/>
    <w:rsid w:val="00710770"/>
    <w:rsid w:val="007A1BC3"/>
    <w:rsid w:val="007E2932"/>
    <w:rsid w:val="007E4557"/>
    <w:rsid w:val="007F2223"/>
    <w:rsid w:val="007F47EE"/>
    <w:rsid w:val="008732CE"/>
    <w:rsid w:val="0089498F"/>
    <w:rsid w:val="00897A1B"/>
    <w:rsid w:val="00897CE9"/>
    <w:rsid w:val="008F1852"/>
    <w:rsid w:val="00956EC7"/>
    <w:rsid w:val="009A0920"/>
    <w:rsid w:val="00A00D4D"/>
    <w:rsid w:val="00A01C1F"/>
    <w:rsid w:val="00A03E39"/>
    <w:rsid w:val="00A04893"/>
    <w:rsid w:val="00A05406"/>
    <w:rsid w:val="00A25B7E"/>
    <w:rsid w:val="00A7099C"/>
    <w:rsid w:val="00AA44C1"/>
    <w:rsid w:val="00AB56C8"/>
    <w:rsid w:val="00AC06B1"/>
    <w:rsid w:val="00AF0510"/>
    <w:rsid w:val="00AF50BC"/>
    <w:rsid w:val="00B005BB"/>
    <w:rsid w:val="00B01007"/>
    <w:rsid w:val="00B01F3E"/>
    <w:rsid w:val="00B035C2"/>
    <w:rsid w:val="00B579E8"/>
    <w:rsid w:val="00B676AE"/>
    <w:rsid w:val="00B9234E"/>
    <w:rsid w:val="00B9702E"/>
    <w:rsid w:val="00BB375A"/>
    <w:rsid w:val="00BB629A"/>
    <w:rsid w:val="00BB7261"/>
    <w:rsid w:val="00BE0107"/>
    <w:rsid w:val="00C317A0"/>
    <w:rsid w:val="00C402B5"/>
    <w:rsid w:val="00C44D7A"/>
    <w:rsid w:val="00C5419F"/>
    <w:rsid w:val="00C8539C"/>
    <w:rsid w:val="00C9050D"/>
    <w:rsid w:val="00CA6C50"/>
    <w:rsid w:val="00CA7F28"/>
    <w:rsid w:val="00CB7D24"/>
    <w:rsid w:val="00CD0745"/>
    <w:rsid w:val="00CE35E1"/>
    <w:rsid w:val="00CF63D3"/>
    <w:rsid w:val="00D12CA5"/>
    <w:rsid w:val="00D21C89"/>
    <w:rsid w:val="00D2678E"/>
    <w:rsid w:val="00D33361"/>
    <w:rsid w:val="00D6494C"/>
    <w:rsid w:val="00D86B16"/>
    <w:rsid w:val="00D9642B"/>
    <w:rsid w:val="00DF0236"/>
    <w:rsid w:val="00E25CA0"/>
    <w:rsid w:val="00E43B02"/>
    <w:rsid w:val="00E7233C"/>
    <w:rsid w:val="00E858F4"/>
    <w:rsid w:val="00E92491"/>
    <w:rsid w:val="00EC180E"/>
    <w:rsid w:val="00EC2490"/>
    <w:rsid w:val="00EF645F"/>
    <w:rsid w:val="00F00EB0"/>
    <w:rsid w:val="00F34628"/>
    <w:rsid w:val="00F77A0E"/>
    <w:rsid w:val="00F900A6"/>
    <w:rsid w:val="00FE1AEA"/>
    <w:rsid w:val="018343A2"/>
    <w:rsid w:val="0450523C"/>
    <w:rsid w:val="08104448"/>
    <w:rsid w:val="12DF4719"/>
    <w:rsid w:val="159F161F"/>
    <w:rsid w:val="18CC64A6"/>
    <w:rsid w:val="193F7EEF"/>
    <w:rsid w:val="1A827CD1"/>
    <w:rsid w:val="1B1D71B0"/>
    <w:rsid w:val="1CA4748B"/>
    <w:rsid w:val="1F85194B"/>
    <w:rsid w:val="21F27484"/>
    <w:rsid w:val="22DA6435"/>
    <w:rsid w:val="2838428D"/>
    <w:rsid w:val="289856B6"/>
    <w:rsid w:val="2C83023B"/>
    <w:rsid w:val="2E2C1AB7"/>
    <w:rsid w:val="2E892B14"/>
    <w:rsid w:val="34405DEE"/>
    <w:rsid w:val="361921D0"/>
    <w:rsid w:val="375B0FB3"/>
    <w:rsid w:val="3EA15192"/>
    <w:rsid w:val="44630110"/>
    <w:rsid w:val="46A956B9"/>
    <w:rsid w:val="4799509F"/>
    <w:rsid w:val="53B6419E"/>
    <w:rsid w:val="556A04C5"/>
    <w:rsid w:val="5609595B"/>
    <w:rsid w:val="580D1289"/>
    <w:rsid w:val="5AAB4710"/>
    <w:rsid w:val="5CBF7DDE"/>
    <w:rsid w:val="601454AE"/>
    <w:rsid w:val="60417479"/>
    <w:rsid w:val="60B23E61"/>
    <w:rsid w:val="61015F76"/>
    <w:rsid w:val="638C4917"/>
    <w:rsid w:val="64F72BE8"/>
    <w:rsid w:val="65AE159F"/>
    <w:rsid w:val="66A872E3"/>
    <w:rsid w:val="675D03C1"/>
    <w:rsid w:val="6B9E4182"/>
    <w:rsid w:val="6C4657D7"/>
    <w:rsid w:val="6F0D36C3"/>
    <w:rsid w:val="6FDA6788"/>
    <w:rsid w:val="74AE7B67"/>
    <w:rsid w:val="7C19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575C65"/>
  <w15:docId w15:val="{EBC07F58-E42F-41B6-B06E-787B2542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numId w:val="1"/>
      </w:numPr>
      <w:spacing w:before="260" w:after="260" w:line="416" w:lineRule="auto"/>
      <w:ind w:left="1129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kern w:val="2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aa">
    <w:name w:val="一级标题"/>
    <w:basedOn w:val="ab"/>
    <w:next w:val="ab"/>
    <w:qFormat/>
    <w:pPr>
      <w:outlineLvl w:val="0"/>
    </w:pPr>
    <w:rPr>
      <w:rFonts w:ascii="方正黑体简体" w:eastAsia="方正黑体简体" w:hAnsi="黑体"/>
    </w:rPr>
  </w:style>
  <w:style w:type="paragraph" w:customStyle="1" w:styleId="ab">
    <w:name w:val="正文内容"/>
    <w:basedOn w:val="a"/>
    <w:qFormat/>
    <w:pPr>
      <w:ind w:firstLineChars="200" w:firstLine="200"/>
    </w:pPr>
    <w:rPr>
      <w:rFonts w:ascii="Times New Roman" w:eastAsia="方正仿宋简体" w:hAnsi="Times New Roman" w:cs="Times New Roman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iesuank1@bit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hp</cp:lastModifiedBy>
  <cp:revision>2</cp:revision>
  <dcterms:created xsi:type="dcterms:W3CDTF">2021-04-06T06:27:00Z</dcterms:created>
  <dcterms:modified xsi:type="dcterms:W3CDTF">2021-04-06T06:27:00Z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FC119E95F40C427FB92918B75AD1A796</vt:lpwstr>
  </property>
</Properties>
</file>